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E400C" w14:textId="4A194083" w:rsidR="00BB0594" w:rsidRPr="006E68B2" w:rsidRDefault="006E68B2">
      <w:pPr>
        <w:spacing w:before="150" w:after="150" w:line="240" w:lineRule="auto"/>
        <w:jc w:val="both"/>
        <w:outlineLvl w:val="1"/>
        <w:rPr>
          <w:rFonts w:eastAsia="Times New Roman" w:cstheme="minorHAnsi"/>
          <w:b/>
          <w:sz w:val="24"/>
          <w:szCs w:val="24"/>
          <w:lang w:eastAsia="en-GB"/>
        </w:rPr>
      </w:pPr>
      <w:r w:rsidRPr="006E68B2">
        <w:rPr>
          <w:rFonts w:ascii="Calibri" w:eastAsia="Calibri" w:hAnsi="Calibri"/>
          <w:b/>
          <w:noProof/>
          <w:lang w:eastAsia="en-GB"/>
        </w:rPr>
        <w:t xml:space="preserve"> </w:t>
      </w:r>
      <w:r w:rsidR="008D10FB" w:rsidRPr="008D10FB">
        <w:rPr>
          <w:rFonts w:ascii="Calibri" w:eastAsia="Calibri" w:hAnsi="Calibri"/>
          <w:b/>
          <w:noProof/>
          <w:lang w:eastAsia="en-GB"/>
        </w:rPr>
        <w:drawing>
          <wp:anchor distT="0" distB="0" distL="114300" distR="114300" simplePos="0" relativeHeight="251658240" behindDoc="0" locked="0" layoutInCell="1" allowOverlap="1" wp14:anchorId="69B2EC74" wp14:editId="1CC0DD2F">
            <wp:simplePos x="0" y="0"/>
            <wp:positionH relativeFrom="column">
              <wp:posOffset>28575</wp:posOffset>
            </wp:positionH>
            <wp:positionV relativeFrom="paragraph">
              <wp:posOffset>99060</wp:posOffset>
            </wp:positionV>
            <wp:extent cx="1104900" cy="1162050"/>
            <wp:effectExtent l="0" t="0" r="0" b="0"/>
            <wp:wrapSquare wrapText="bothSides"/>
            <wp:docPr id="1" name="Picture 1" descr="\\silsdendc01\users$\Admin\sally-anne.boyes\desktop\Silsden Primary School logo_final_RGB_colour.small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sdendc01\users$\Admin\sally-anne.boyes\desktop\Silsden Primary School logo_final_RGB_colour.small - 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8B2">
        <w:rPr>
          <w:rFonts w:ascii="Calibri" w:eastAsia="Calibri" w:hAnsi="Calibri"/>
          <w:b/>
          <w:noProof/>
          <w:lang w:eastAsia="en-GB"/>
        </w:rPr>
        <w:t xml:space="preserve"> </w:t>
      </w:r>
    </w:p>
    <w:p w14:paraId="79AE400D" w14:textId="6DF912F1" w:rsidR="00BB0594" w:rsidRPr="008D10FB" w:rsidRDefault="008D10FB" w:rsidP="008D10FB">
      <w:pPr>
        <w:spacing w:before="150" w:after="150" w:line="240" w:lineRule="auto"/>
        <w:jc w:val="center"/>
        <w:outlineLvl w:val="1"/>
        <w:rPr>
          <w:rFonts w:eastAsia="Times New Roman" w:cstheme="minorHAnsi"/>
          <w:b/>
          <w:color w:val="7030A0"/>
          <w:sz w:val="36"/>
          <w:szCs w:val="24"/>
          <w:lang w:eastAsia="en-GB"/>
        </w:rPr>
      </w:pPr>
      <w:r w:rsidRPr="008D10FB">
        <w:rPr>
          <w:rFonts w:eastAsia="Times New Roman" w:cstheme="minorHAnsi"/>
          <w:b/>
          <w:color w:val="7030A0"/>
          <w:sz w:val="36"/>
          <w:szCs w:val="24"/>
          <w:lang w:eastAsia="en-GB"/>
        </w:rPr>
        <w:t>Silsden Primary School</w:t>
      </w:r>
    </w:p>
    <w:p w14:paraId="79AE400E" w14:textId="1C636979" w:rsidR="00BB0594" w:rsidRPr="008D10FB" w:rsidRDefault="00E744AE" w:rsidP="66C88EC9">
      <w:pPr>
        <w:suppressAutoHyphens/>
        <w:spacing w:after="0" w:line="240" w:lineRule="auto"/>
        <w:jc w:val="center"/>
        <w:rPr>
          <w:rFonts w:eastAsia="Times New Roman"/>
          <w:b/>
          <w:bCs/>
          <w:color w:val="7030A0"/>
          <w:sz w:val="36"/>
          <w:szCs w:val="36"/>
          <w:lang w:eastAsia="en-GB"/>
        </w:rPr>
      </w:pPr>
      <w:r w:rsidRPr="008D10FB">
        <w:rPr>
          <w:rFonts w:eastAsia="Times New Roman"/>
          <w:b/>
          <w:bCs/>
          <w:color w:val="7030A0"/>
          <w:sz w:val="36"/>
          <w:szCs w:val="36"/>
          <w:lang w:eastAsia="en-GB"/>
        </w:rPr>
        <w:t xml:space="preserve">Privacy Notice for </w:t>
      </w:r>
      <w:r w:rsidR="10715570" w:rsidRPr="008D10FB">
        <w:rPr>
          <w:rFonts w:eastAsia="Times New Roman"/>
          <w:b/>
          <w:bCs/>
          <w:color w:val="7030A0"/>
          <w:sz w:val="36"/>
          <w:szCs w:val="36"/>
          <w:lang w:eastAsia="en-GB"/>
        </w:rPr>
        <w:t xml:space="preserve">Job </w:t>
      </w:r>
      <w:r w:rsidRPr="008D10FB">
        <w:rPr>
          <w:rFonts w:eastAsia="Times New Roman"/>
          <w:b/>
          <w:bCs/>
          <w:color w:val="7030A0"/>
          <w:sz w:val="36"/>
          <w:szCs w:val="36"/>
          <w:lang w:eastAsia="en-GB"/>
        </w:rPr>
        <w:t>Applicants</w:t>
      </w:r>
    </w:p>
    <w:p w14:paraId="79AE400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0" w14:textId="42C8A994" w:rsidR="00BB0594" w:rsidRDefault="00E744AE" w:rsidP="66C88EC9">
      <w:pPr>
        <w:suppressAutoHyphens/>
        <w:spacing w:after="0" w:line="240" w:lineRule="auto"/>
        <w:jc w:val="both"/>
        <w:rPr>
          <w:rFonts w:eastAsia="Times New Roman"/>
          <w:color w:val="222222"/>
          <w:sz w:val="24"/>
          <w:szCs w:val="24"/>
          <w:lang w:eastAsia="en-GB"/>
        </w:rPr>
      </w:pPr>
      <w:r w:rsidRPr="66C88EC9">
        <w:rPr>
          <w:rFonts w:eastAsia="Times New Roman"/>
          <w:color w:val="222222"/>
          <w:sz w:val="24"/>
          <w:szCs w:val="24"/>
          <w:lang w:eastAsia="en-GB"/>
        </w:rPr>
        <w:t xml:space="preserve">The school is registered with the information Commissioners Office (ICO) under the provisions of the </w:t>
      </w:r>
      <w:r w:rsidR="6CDF99F2" w:rsidRPr="66C88EC9">
        <w:rPr>
          <w:rFonts w:eastAsia="Times New Roman"/>
          <w:color w:val="222222"/>
          <w:sz w:val="24"/>
          <w:szCs w:val="24"/>
          <w:lang w:eastAsia="en-GB"/>
        </w:rPr>
        <w:t xml:space="preserve">UK </w:t>
      </w:r>
      <w:r w:rsidRPr="66C88EC9">
        <w:rPr>
          <w:rFonts w:eastAsia="Times New Roman"/>
          <w:color w:val="222222"/>
          <w:sz w:val="24"/>
          <w:szCs w:val="24"/>
          <w:lang w:eastAsia="en-GB"/>
        </w:rPr>
        <w:t xml:space="preserve">General Data Protection Regulation (GDPR) </w:t>
      </w:r>
      <w:r w:rsidR="5957669D" w:rsidRPr="66C88EC9">
        <w:rPr>
          <w:rFonts w:eastAsia="Times New Roman"/>
          <w:color w:val="222222"/>
          <w:sz w:val="24"/>
          <w:szCs w:val="24"/>
          <w:lang w:eastAsia="en-GB"/>
        </w:rPr>
        <w:t>a</w:t>
      </w:r>
      <w:r w:rsidRPr="66C88EC9">
        <w:rPr>
          <w:rFonts w:eastAsia="Times New Roman"/>
          <w:color w:val="222222"/>
          <w:sz w:val="24"/>
          <w:szCs w:val="24"/>
          <w:lang w:eastAsia="en-GB"/>
        </w:rPr>
        <w:t>n</w:t>
      </w:r>
      <w:r w:rsidR="5957669D" w:rsidRPr="66C88EC9">
        <w:rPr>
          <w:rFonts w:eastAsia="Times New Roman"/>
          <w:color w:val="222222"/>
          <w:sz w:val="24"/>
          <w:szCs w:val="24"/>
          <w:lang w:eastAsia="en-GB"/>
        </w:rPr>
        <w:t>d Data Protection Act</w:t>
      </w:r>
      <w:r w:rsidRPr="66C88EC9">
        <w:rPr>
          <w:rFonts w:eastAsia="Times New Roman"/>
          <w:color w:val="222222"/>
          <w:sz w:val="24"/>
          <w:szCs w:val="24"/>
          <w:lang w:eastAsia="en-GB"/>
        </w:rPr>
        <w:t xml:space="preserve">. The school takes its responsibilities under the GDPR very seriously. This notice provides details of how we collect and uses information about you. </w:t>
      </w:r>
    </w:p>
    <w:p w14:paraId="79AE4011"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12"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this information?</w:t>
      </w:r>
    </w:p>
    <w:p w14:paraId="79AE401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We may collect some or all of the following information about you as part of our recruitment process:</w:t>
      </w:r>
    </w:p>
    <w:p w14:paraId="79AE4014"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Name, address and contact details</w:t>
      </w:r>
    </w:p>
    <w:p w14:paraId="79AE4015" w14:textId="77777777" w:rsidR="00BB0594" w:rsidRDefault="58FB28CC" w:rsidP="58FB28CC">
      <w:pPr>
        <w:pStyle w:val="ListParagraph"/>
        <w:numPr>
          <w:ilvl w:val="0"/>
          <w:numId w:val="1"/>
        </w:numPr>
        <w:suppressAutoHyphens/>
        <w:spacing w:after="0" w:line="240" w:lineRule="auto"/>
        <w:jc w:val="both"/>
        <w:rPr>
          <w:rFonts w:eastAsia="Times New Roman"/>
          <w:color w:val="000000" w:themeColor="text1"/>
          <w:sz w:val="24"/>
          <w:szCs w:val="24"/>
          <w:lang w:eastAsia="en-GB"/>
        </w:rPr>
      </w:pPr>
      <w:r w:rsidRPr="58FB28CC">
        <w:rPr>
          <w:rFonts w:eastAsia="Times New Roman"/>
          <w:color w:val="000000" w:themeColor="text1"/>
          <w:sz w:val="24"/>
          <w:szCs w:val="24"/>
          <w:lang w:eastAsia="en-GB"/>
        </w:rPr>
        <w:t>Application data and application history</w:t>
      </w:r>
    </w:p>
    <w:p w14:paraId="79AE4016"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Education and employment details</w:t>
      </w:r>
    </w:p>
    <w:p w14:paraId="79AE4017"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Gender, ethnicity, disability, sexual orientation and religion/belief</w:t>
      </w:r>
    </w:p>
    <w:p w14:paraId="79AE4018"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Date of birth and national insurance number, Identification, Immigration and Asylum details, i.e. right to work in the UK</w:t>
      </w:r>
    </w:p>
    <w:p w14:paraId="79AE4019"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References if you are invited to interview </w:t>
      </w:r>
    </w:p>
    <w:p w14:paraId="79AE401A"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Right to work in the UK and supporting documentation if you are invited to interview</w:t>
      </w:r>
    </w:p>
    <w:p w14:paraId="79AE401B" w14:textId="77777777" w:rsidR="00BB0594" w:rsidRDefault="00E744AE">
      <w:pPr>
        <w:pStyle w:val="ListParagraph"/>
        <w:numPr>
          <w:ilvl w:val="0"/>
          <w:numId w:val="1"/>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Copies of qualifications if you are invited to interview</w:t>
      </w:r>
    </w:p>
    <w:p w14:paraId="79AE401C"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1D"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Who uses this information?</w:t>
      </w:r>
    </w:p>
    <w:p w14:paraId="79AE401E" w14:textId="24FD76C1"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People involved in the recruitment process for example, </w:t>
      </w:r>
      <w:r w:rsidR="006E68B2">
        <w:rPr>
          <w:rFonts w:eastAsia="Times New Roman" w:cstheme="minorHAnsi"/>
          <w:color w:val="000000" w:themeColor="text1"/>
          <w:sz w:val="24"/>
          <w:szCs w:val="24"/>
          <w:lang w:eastAsia="en-GB"/>
        </w:rPr>
        <w:t xml:space="preserve">School Business </w:t>
      </w:r>
      <w:r w:rsidR="008D10FB">
        <w:rPr>
          <w:rFonts w:eastAsia="Times New Roman" w:cstheme="minorHAnsi"/>
          <w:color w:val="000000" w:themeColor="text1"/>
          <w:sz w:val="24"/>
          <w:szCs w:val="24"/>
          <w:lang w:eastAsia="en-GB"/>
        </w:rPr>
        <w:t>Leader</w:t>
      </w:r>
      <w:r w:rsidR="006E68B2">
        <w:rPr>
          <w:rFonts w:eastAsia="Times New Roman" w:cstheme="minorHAnsi"/>
          <w:color w:val="000000" w:themeColor="text1"/>
          <w:sz w:val="24"/>
          <w:szCs w:val="24"/>
          <w:lang w:eastAsia="en-GB"/>
        </w:rPr>
        <w:t>, Headteacher</w:t>
      </w:r>
      <w:r>
        <w:rPr>
          <w:rFonts w:eastAsia="Times New Roman" w:cstheme="minorHAnsi"/>
          <w:color w:val="000000" w:themeColor="text1"/>
          <w:sz w:val="24"/>
          <w:szCs w:val="24"/>
          <w:lang w:eastAsia="en-GB"/>
        </w:rPr>
        <w:t xml:space="preserve"> and Governors.</w:t>
      </w:r>
    </w:p>
    <w:p w14:paraId="79AE401F"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0"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authority do we have to collect and use this information?</w:t>
      </w:r>
    </w:p>
    <w:p w14:paraId="79AE4021"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Under the GDPR we collect and use this information under powers given to schools for the legitimate interests of the controller or third party, where applicable.</w:t>
      </w:r>
    </w:p>
    <w:p w14:paraId="79AE4022"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3"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The following categories of lawfulness apply:</w:t>
      </w:r>
    </w:p>
    <w:p w14:paraId="79AE4024"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performance of a contract with the data subject or to take steps to enter into a contract</w:t>
      </w:r>
    </w:p>
    <w:p w14:paraId="79AE4025"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compliance with a legal obligation</w:t>
      </w:r>
    </w:p>
    <w:p w14:paraId="79AE4026"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carrying out obligations under employment, social security or social protection law, or a collective agreement</w:t>
      </w:r>
    </w:p>
    <w:p w14:paraId="79AE4027" w14:textId="77777777" w:rsidR="00BB0594" w:rsidRDefault="00E744AE">
      <w:pPr>
        <w:pStyle w:val="ListParagraph"/>
        <w:numPr>
          <w:ilvl w:val="0"/>
          <w:numId w:val="2"/>
        </w:num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Processing is necessary for the establishment, exercise or defence of legal claims or where courts are acting in their judicial capacity</w:t>
      </w:r>
    </w:p>
    <w:p w14:paraId="79AE4028"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29"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In rare circumstances where no legal authority exists to use your information, we will obtain your express consent first.</w:t>
      </w:r>
    </w:p>
    <w:p w14:paraId="79AE402A"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B" w14:textId="77777777" w:rsidR="00BB0594" w:rsidRPr="008D10FB" w:rsidRDefault="00E744AE">
      <w:pPr>
        <w:suppressAutoHyphens/>
        <w:spacing w:after="0" w:line="240" w:lineRule="auto"/>
        <w:jc w:val="both"/>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is ‘personally identifiable data’ (PII)?</w:t>
      </w:r>
    </w:p>
    <w:p w14:paraId="79AE402C" w14:textId="77777777" w:rsidR="00BB0594" w:rsidRDefault="00E744AE">
      <w:pPr>
        <w:suppressAutoHyphens/>
        <w:spacing w:after="0" w:line="240" w:lineRule="auto"/>
        <w:jc w:val="both"/>
        <w:rPr>
          <w:rFonts w:cstheme="minorHAnsi"/>
          <w:color w:val="FF0000"/>
          <w:sz w:val="24"/>
          <w:szCs w:val="24"/>
        </w:rPr>
      </w:pPr>
      <w:r>
        <w:rPr>
          <w:rFonts w:cstheme="minorHAnsi"/>
          <w:sz w:val="24"/>
          <w:szCs w:val="24"/>
        </w:rPr>
        <w:t xml:space="preserve">The term PII relates to any data that could potentially identify a living person. The following fields in </w:t>
      </w:r>
      <w:r>
        <w:rPr>
          <w:rFonts w:eastAsia="Times New Roman" w:cstheme="minorHAnsi"/>
          <w:color w:val="000000" w:themeColor="text1"/>
          <w:sz w:val="24"/>
          <w:szCs w:val="24"/>
          <w:lang w:eastAsia="en-GB"/>
        </w:rPr>
        <w:t>Human Resources</w:t>
      </w:r>
      <w:r>
        <w:rPr>
          <w:rFonts w:eastAsia="Times New Roman" w:cstheme="minorHAnsi"/>
          <w:b/>
          <w:color w:val="000000" w:themeColor="text1"/>
          <w:sz w:val="24"/>
          <w:szCs w:val="24"/>
          <w:lang w:eastAsia="en-GB"/>
        </w:rPr>
        <w:t xml:space="preserve"> </w:t>
      </w:r>
      <w:r>
        <w:rPr>
          <w:rFonts w:cstheme="minorHAnsi"/>
          <w:sz w:val="24"/>
          <w:szCs w:val="24"/>
        </w:rPr>
        <w:t xml:space="preserve">are classified as PII: name, age, address, place of birth, date of </w:t>
      </w:r>
      <w:r>
        <w:rPr>
          <w:rFonts w:cstheme="minorHAnsi"/>
          <w:sz w:val="24"/>
          <w:szCs w:val="24"/>
        </w:rPr>
        <w:lastRenderedPageBreak/>
        <w:t>birth, gender, national insurance number</w:t>
      </w:r>
      <w:r>
        <w:rPr>
          <w:rFonts w:cstheme="minorHAnsi"/>
          <w:color w:val="000000" w:themeColor="text1"/>
          <w:sz w:val="24"/>
          <w:szCs w:val="24"/>
        </w:rPr>
        <w:t xml:space="preserve">, any application data and any </w:t>
      </w:r>
      <w:r>
        <w:rPr>
          <w:rFonts w:cstheme="minorHAnsi"/>
          <w:sz w:val="24"/>
          <w:szCs w:val="24"/>
        </w:rPr>
        <w:t xml:space="preserve">information about an individual that can be used directly, or in connection with other data, to identify, contact or locate that person. </w:t>
      </w:r>
    </w:p>
    <w:p w14:paraId="79AE402D" w14:textId="77777777" w:rsidR="00BB0594" w:rsidRDefault="00BB0594">
      <w:pPr>
        <w:suppressAutoHyphens/>
        <w:spacing w:after="0" w:line="240" w:lineRule="auto"/>
        <w:jc w:val="both"/>
        <w:rPr>
          <w:rFonts w:eastAsia="Times New Roman" w:cstheme="minorHAnsi"/>
          <w:color w:val="222222"/>
          <w:sz w:val="24"/>
          <w:szCs w:val="24"/>
          <w:lang w:eastAsia="en-GB"/>
        </w:rPr>
      </w:pPr>
    </w:p>
    <w:p w14:paraId="79AE402E"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Why do we use this information?</w:t>
      </w:r>
    </w:p>
    <w:p w14:paraId="79AE402F" w14:textId="77777777" w:rsidR="00BB0594" w:rsidRDefault="00E744AE">
      <w:pPr>
        <w:suppressAutoHyphens/>
        <w:spacing w:after="0" w:line="240" w:lineRule="auto"/>
        <w:jc w:val="both"/>
        <w:outlineLvl w:val="2"/>
        <w:rPr>
          <w:rFonts w:eastAsia="Times New Roman" w:cstheme="minorHAnsi"/>
          <w:b/>
          <w:sz w:val="24"/>
          <w:szCs w:val="24"/>
          <w:lang w:eastAsia="en-GB"/>
        </w:rPr>
      </w:pPr>
      <w:r>
        <w:rPr>
          <w:rFonts w:eastAsia="Times New Roman" w:cstheme="minorHAnsi"/>
          <w:sz w:val="24"/>
          <w:szCs w:val="24"/>
          <w:lang w:eastAsia="en-GB"/>
        </w:rPr>
        <w:t>We use this information in the course of recruiting members of staff.</w:t>
      </w:r>
    </w:p>
    <w:p w14:paraId="79AE4030"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1"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 xml:space="preserve">Who are we likely to share this information with? </w:t>
      </w:r>
    </w:p>
    <w:p w14:paraId="79AE4032"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We may sometimes share the information we have collected about you where it is necessary, lawful and fair to do so. In each case we will only share the minimum amount of information, only when required, for the following reasons: </w:t>
      </w:r>
    </w:p>
    <w:p w14:paraId="79AE4033"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4" w14:textId="77777777" w:rsidR="00BB0594" w:rsidRDefault="00E744AE">
      <w:pPr>
        <w:suppressAutoHyphens/>
        <w:spacing w:after="0" w:line="240" w:lineRule="auto"/>
        <w:jc w:val="both"/>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With the local authority and our HR services provider to allow managers to manage recruitment processes. </w:t>
      </w:r>
    </w:p>
    <w:p w14:paraId="79AE4035" w14:textId="77777777" w:rsidR="00BB0594" w:rsidRDefault="00BB0594">
      <w:pPr>
        <w:suppressAutoHyphens/>
        <w:spacing w:after="0" w:line="240" w:lineRule="auto"/>
        <w:jc w:val="both"/>
        <w:rPr>
          <w:rFonts w:eastAsia="Times New Roman" w:cstheme="minorHAnsi"/>
          <w:color w:val="000000" w:themeColor="text1"/>
          <w:sz w:val="24"/>
          <w:szCs w:val="24"/>
          <w:lang w:eastAsia="en-GB"/>
        </w:rPr>
      </w:pPr>
    </w:p>
    <w:p w14:paraId="79AE4036"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How do we keep this information secure?</w:t>
      </w:r>
    </w:p>
    <w:p w14:paraId="79AE4037" w14:textId="77777777" w:rsidR="00BB0594" w:rsidRDefault="00E744AE">
      <w:pPr>
        <w:suppressAutoHyphens/>
        <w:spacing w:after="0" w:line="240" w:lineRule="auto"/>
        <w:jc w:val="both"/>
        <w:outlineLvl w:val="2"/>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Your information is stored securely on database and document management systems with stringent limited access. All access to documents is limited to only those staff involved within the recruitment process.</w:t>
      </w:r>
    </w:p>
    <w:p w14:paraId="79AE4038"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9" w14:textId="77777777" w:rsidR="00BB0594" w:rsidRPr="008D10FB" w:rsidRDefault="00E744AE">
      <w:pPr>
        <w:suppressAutoHyphens/>
        <w:spacing w:after="0" w:line="240" w:lineRule="auto"/>
        <w:jc w:val="both"/>
        <w:outlineLvl w:val="2"/>
        <w:rPr>
          <w:rFonts w:eastAsia="Times New Roman" w:cstheme="minorHAnsi"/>
          <w:color w:val="7030A0"/>
          <w:sz w:val="32"/>
          <w:szCs w:val="24"/>
          <w:lang w:eastAsia="en-GB"/>
        </w:rPr>
      </w:pPr>
      <w:r w:rsidRPr="008D10FB">
        <w:rPr>
          <w:rFonts w:eastAsia="Times New Roman" w:cstheme="minorHAnsi"/>
          <w:b/>
          <w:color w:val="7030A0"/>
          <w:sz w:val="32"/>
          <w:szCs w:val="24"/>
          <w:lang w:eastAsia="en-GB"/>
        </w:rPr>
        <w:t xml:space="preserve">How long do we keep this information? </w:t>
      </w:r>
    </w:p>
    <w:p w14:paraId="79AE403A" w14:textId="77777777" w:rsidR="00BB0594" w:rsidRDefault="00E744AE">
      <w:pPr>
        <w:suppressAutoHyphens/>
        <w:spacing w:after="0" w:line="240" w:lineRule="auto"/>
        <w:jc w:val="both"/>
        <w:outlineLvl w:val="2"/>
        <w:rPr>
          <w:rFonts w:eastAsia="Times New Roman" w:cstheme="minorHAnsi"/>
          <w:sz w:val="24"/>
          <w:szCs w:val="24"/>
          <w:lang w:eastAsia="en-GB"/>
        </w:rPr>
      </w:pPr>
      <w:r>
        <w:rPr>
          <w:rFonts w:eastAsia="Times New Roman" w:cstheme="minorHAnsi"/>
          <w:sz w:val="24"/>
          <w:szCs w:val="24"/>
          <w:lang w:eastAsia="en-GB"/>
        </w:rPr>
        <w:t>Documents are kept for a period of 6 months following the end of the recruitment process.  If you are successfully appointed into a post, your data will be held in line with school policies.  A copy of the staff privacy notice will be provided to you upon appointment with full details.</w:t>
      </w:r>
    </w:p>
    <w:p w14:paraId="79AE403B" w14:textId="77777777" w:rsidR="00BB0594" w:rsidRDefault="00BB0594">
      <w:pPr>
        <w:suppressAutoHyphens/>
        <w:spacing w:after="0" w:line="240" w:lineRule="auto"/>
        <w:jc w:val="both"/>
        <w:outlineLvl w:val="2"/>
        <w:rPr>
          <w:rFonts w:eastAsia="Times New Roman" w:cstheme="minorHAnsi"/>
          <w:b/>
          <w:sz w:val="24"/>
          <w:szCs w:val="24"/>
          <w:lang w:eastAsia="en-GB"/>
        </w:rPr>
      </w:pPr>
    </w:p>
    <w:p w14:paraId="79AE403C" w14:textId="77777777" w:rsidR="00BB0594" w:rsidRPr="008D10FB" w:rsidRDefault="00E744AE">
      <w:pPr>
        <w:suppressAutoHyphens/>
        <w:spacing w:after="0" w:line="240" w:lineRule="auto"/>
        <w:jc w:val="both"/>
        <w:outlineLvl w:val="2"/>
        <w:rPr>
          <w:rFonts w:eastAsia="Times New Roman" w:cstheme="minorHAnsi"/>
          <w:b/>
          <w:color w:val="7030A0"/>
          <w:sz w:val="32"/>
          <w:szCs w:val="24"/>
          <w:lang w:eastAsia="en-GB"/>
        </w:rPr>
      </w:pPr>
      <w:r w:rsidRPr="008D10FB">
        <w:rPr>
          <w:rFonts w:eastAsia="Times New Roman" w:cstheme="minorHAnsi"/>
          <w:b/>
          <w:color w:val="7030A0"/>
          <w:sz w:val="32"/>
          <w:szCs w:val="24"/>
          <w:lang w:eastAsia="en-GB"/>
        </w:rPr>
        <w:t>What are your rights?</w:t>
      </w:r>
    </w:p>
    <w:p w14:paraId="79AE403D" w14:textId="77777777" w:rsidR="00BB0594" w:rsidRDefault="00E744AE">
      <w:pPr>
        <w:suppressAutoHyphens/>
        <w:spacing w:after="0" w:line="240" w:lineRule="auto"/>
        <w:jc w:val="both"/>
        <w:rPr>
          <w:rFonts w:eastAsia="Times New Roman" w:cstheme="minorHAnsi"/>
          <w:color w:val="222222"/>
          <w:sz w:val="24"/>
          <w:szCs w:val="24"/>
          <w:lang w:eastAsia="en-GB"/>
        </w:rPr>
      </w:pPr>
      <w:r>
        <w:rPr>
          <w:rFonts w:eastAsia="Times New Roman" w:cstheme="minorHAnsi"/>
          <w:color w:val="222222"/>
          <w:sz w:val="24"/>
          <w:szCs w:val="24"/>
          <w:lang w:eastAsia="en-GB"/>
        </w:rPr>
        <w:t>You have the right to request that we stop processing your personal data.  Wherever possible, we will seek to comply with your request but we may need to hold or process information in connection with one or more of the school’s legal functions.</w:t>
      </w:r>
    </w:p>
    <w:p w14:paraId="79AE403E" w14:textId="77777777" w:rsidR="00BB0594" w:rsidRDefault="00BB0594">
      <w:pPr>
        <w:suppressAutoHyphens/>
        <w:spacing w:after="0" w:line="240" w:lineRule="auto"/>
        <w:jc w:val="both"/>
        <w:outlineLvl w:val="2"/>
        <w:rPr>
          <w:rFonts w:eastAsia="Times New Roman" w:cstheme="minorHAnsi"/>
          <w:color w:val="73BC84"/>
          <w:sz w:val="24"/>
          <w:szCs w:val="24"/>
          <w:lang w:eastAsia="en-GB"/>
        </w:rPr>
      </w:pPr>
    </w:p>
    <w:p w14:paraId="79AE403F" w14:textId="06C0BECE" w:rsidR="00BB0594" w:rsidRDefault="00E744AE">
      <w:pPr>
        <w:suppressAutoHyphens/>
        <w:spacing w:after="0" w:line="240" w:lineRule="auto"/>
        <w:jc w:val="both"/>
        <w:rPr>
          <w:rFonts w:cstheme="minorHAnsi"/>
          <w:sz w:val="24"/>
          <w:szCs w:val="24"/>
        </w:rPr>
      </w:pPr>
      <w:r>
        <w:rPr>
          <w:rFonts w:eastAsia="Times New Roman" w:cstheme="minorHAnsi"/>
          <w:color w:val="222222"/>
          <w:sz w:val="24"/>
          <w:szCs w:val="24"/>
          <w:lang w:eastAsia="en-GB"/>
        </w:rPr>
        <w:t xml:space="preserve">If you have any questions about our use of this data, or you wish to request a copy of the information we hold about you, or you wish to discuss your rights in relation to opting out from these processes, please contact </w:t>
      </w:r>
      <w:r>
        <w:rPr>
          <w:rFonts w:cstheme="minorHAnsi"/>
          <w:sz w:val="24"/>
          <w:szCs w:val="24"/>
        </w:rPr>
        <w:t xml:space="preserve">our </w:t>
      </w:r>
      <w:r>
        <w:rPr>
          <w:rFonts w:cstheme="minorHAnsi"/>
          <w:b/>
          <w:sz w:val="24"/>
          <w:szCs w:val="24"/>
        </w:rPr>
        <w:t>Data Pr</w:t>
      </w:r>
      <w:r w:rsidR="00E3319D">
        <w:rPr>
          <w:rFonts w:cstheme="minorHAnsi"/>
          <w:b/>
          <w:sz w:val="24"/>
          <w:szCs w:val="24"/>
        </w:rPr>
        <w:t>otection Officer, Richard Lewis-</w:t>
      </w:r>
      <w:r>
        <w:rPr>
          <w:rFonts w:cstheme="minorHAnsi"/>
          <w:b/>
          <w:sz w:val="24"/>
          <w:szCs w:val="24"/>
        </w:rPr>
        <w:t>Ogden</w:t>
      </w:r>
      <w:r>
        <w:rPr>
          <w:rFonts w:cstheme="minorHAnsi"/>
          <w:sz w:val="24"/>
          <w:szCs w:val="24"/>
        </w:rPr>
        <w:t xml:space="preserve"> who can be contacted by email at </w:t>
      </w:r>
      <w:r w:rsidR="00DC4B1F" w:rsidRPr="00DC4B1F">
        <w:rPr>
          <w:rFonts w:cstheme="minorHAnsi"/>
          <w:sz w:val="24"/>
          <w:szCs w:val="24"/>
        </w:rPr>
        <w:t>DPO@bywaterkent.co.uk</w:t>
      </w:r>
      <w:bookmarkStart w:id="0" w:name="_GoBack"/>
      <w:bookmarkEnd w:id="0"/>
    </w:p>
    <w:p w14:paraId="79AE4040" w14:textId="77777777" w:rsidR="00BB0594" w:rsidRDefault="00BB0594">
      <w:pPr>
        <w:spacing w:after="0" w:line="240" w:lineRule="auto"/>
        <w:jc w:val="both"/>
        <w:rPr>
          <w:rFonts w:ascii="Arial" w:eastAsia="Times New Roman" w:hAnsi="Arial" w:cs="Arial"/>
          <w:color w:val="222222"/>
          <w:sz w:val="24"/>
          <w:szCs w:val="24"/>
          <w:lang w:eastAsia="en-GB"/>
        </w:rPr>
      </w:pPr>
    </w:p>
    <w:p w14:paraId="79AE4041" w14:textId="77777777" w:rsidR="00BB0594" w:rsidRDefault="00BB0594">
      <w:pPr>
        <w:spacing w:after="0" w:line="240" w:lineRule="auto"/>
        <w:jc w:val="both"/>
        <w:rPr>
          <w:rFonts w:ascii="Arial" w:eastAsia="Times New Roman" w:hAnsi="Arial" w:cs="Arial"/>
          <w:color w:val="222222"/>
          <w:sz w:val="24"/>
          <w:szCs w:val="24"/>
          <w:lang w:eastAsia="en-GB"/>
        </w:rPr>
      </w:pPr>
    </w:p>
    <w:sectPr w:rsidR="00BB059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E4046" w14:textId="77777777" w:rsidR="00BB0594" w:rsidRDefault="00E744AE">
      <w:pPr>
        <w:spacing w:after="0" w:line="240" w:lineRule="auto"/>
      </w:pPr>
      <w:r>
        <w:separator/>
      </w:r>
    </w:p>
  </w:endnote>
  <w:endnote w:type="continuationSeparator" w:id="0">
    <w:p w14:paraId="79AE4047" w14:textId="77777777" w:rsidR="00BB0594" w:rsidRDefault="00E7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E4044" w14:textId="77777777" w:rsidR="00BB0594" w:rsidRDefault="00E744AE">
      <w:pPr>
        <w:spacing w:after="0" w:line="240" w:lineRule="auto"/>
      </w:pPr>
      <w:r>
        <w:separator/>
      </w:r>
    </w:p>
  </w:footnote>
  <w:footnote w:type="continuationSeparator" w:id="0">
    <w:p w14:paraId="79AE4045" w14:textId="77777777" w:rsidR="00BB0594" w:rsidRDefault="00E74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A6555"/>
    <w:multiLevelType w:val="hybridMultilevel"/>
    <w:tmpl w:val="565E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F6597"/>
    <w:multiLevelType w:val="hybridMultilevel"/>
    <w:tmpl w:val="F1C2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576CD9"/>
    <w:multiLevelType w:val="hybridMultilevel"/>
    <w:tmpl w:val="19DEA2D4"/>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6A4079"/>
    <w:multiLevelType w:val="hybridMultilevel"/>
    <w:tmpl w:val="61B4C7FE"/>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D60B9"/>
    <w:multiLevelType w:val="hybridMultilevel"/>
    <w:tmpl w:val="B78A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17F1B"/>
    <w:multiLevelType w:val="hybridMultilevel"/>
    <w:tmpl w:val="158636D0"/>
    <w:lvl w:ilvl="0" w:tplc="6A26D54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4"/>
    <w:rsid w:val="00012815"/>
    <w:rsid w:val="001E5565"/>
    <w:rsid w:val="006E68B2"/>
    <w:rsid w:val="008D10FB"/>
    <w:rsid w:val="00BB0594"/>
    <w:rsid w:val="00DC4B1F"/>
    <w:rsid w:val="00E3319D"/>
    <w:rsid w:val="00E744AE"/>
    <w:rsid w:val="10715570"/>
    <w:rsid w:val="10E9E3ED"/>
    <w:rsid w:val="58FB28CC"/>
    <w:rsid w:val="5957669D"/>
    <w:rsid w:val="66C88EC9"/>
    <w:rsid w:val="6CCE92AD"/>
    <w:rsid w:val="6CDF9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E92AD"/>
  <w15:docId w15:val="{E0B30055-CC67-4520-854E-71582994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628">
      <w:bodyDiv w:val="1"/>
      <w:marLeft w:val="0"/>
      <w:marRight w:val="0"/>
      <w:marTop w:val="0"/>
      <w:marBottom w:val="0"/>
      <w:divBdr>
        <w:top w:val="none" w:sz="0" w:space="0" w:color="auto"/>
        <w:left w:val="none" w:sz="0" w:space="0" w:color="auto"/>
        <w:bottom w:val="none" w:sz="0" w:space="0" w:color="auto"/>
        <w:right w:val="none" w:sz="0" w:space="0" w:color="auto"/>
      </w:divBdr>
    </w:div>
    <w:div w:id="149055558">
      <w:bodyDiv w:val="1"/>
      <w:marLeft w:val="0"/>
      <w:marRight w:val="0"/>
      <w:marTop w:val="0"/>
      <w:marBottom w:val="0"/>
      <w:divBdr>
        <w:top w:val="none" w:sz="0" w:space="0" w:color="auto"/>
        <w:left w:val="none" w:sz="0" w:space="0" w:color="auto"/>
        <w:bottom w:val="none" w:sz="0" w:space="0" w:color="auto"/>
        <w:right w:val="none" w:sz="0" w:space="0" w:color="auto"/>
      </w:divBdr>
    </w:div>
    <w:div w:id="151216188">
      <w:bodyDiv w:val="1"/>
      <w:marLeft w:val="0"/>
      <w:marRight w:val="0"/>
      <w:marTop w:val="0"/>
      <w:marBottom w:val="0"/>
      <w:divBdr>
        <w:top w:val="none" w:sz="0" w:space="0" w:color="auto"/>
        <w:left w:val="none" w:sz="0" w:space="0" w:color="auto"/>
        <w:bottom w:val="none" w:sz="0" w:space="0" w:color="auto"/>
        <w:right w:val="none" w:sz="0" w:space="0" w:color="auto"/>
      </w:divBdr>
    </w:div>
    <w:div w:id="233518235">
      <w:bodyDiv w:val="1"/>
      <w:marLeft w:val="0"/>
      <w:marRight w:val="0"/>
      <w:marTop w:val="0"/>
      <w:marBottom w:val="0"/>
      <w:divBdr>
        <w:top w:val="none" w:sz="0" w:space="0" w:color="auto"/>
        <w:left w:val="none" w:sz="0" w:space="0" w:color="auto"/>
        <w:bottom w:val="none" w:sz="0" w:space="0" w:color="auto"/>
        <w:right w:val="none" w:sz="0" w:space="0" w:color="auto"/>
      </w:divBdr>
    </w:div>
    <w:div w:id="247230342">
      <w:bodyDiv w:val="1"/>
      <w:marLeft w:val="0"/>
      <w:marRight w:val="0"/>
      <w:marTop w:val="0"/>
      <w:marBottom w:val="0"/>
      <w:divBdr>
        <w:top w:val="none" w:sz="0" w:space="0" w:color="auto"/>
        <w:left w:val="none" w:sz="0" w:space="0" w:color="auto"/>
        <w:bottom w:val="none" w:sz="0" w:space="0" w:color="auto"/>
        <w:right w:val="none" w:sz="0" w:space="0" w:color="auto"/>
      </w:divBdr>
    </w:div>
    <w:div w:id="407655295">
      <w:bodyDiv w:val="1"/>
      <w:marLeft w:val="0"/>
      <w:marRight w:val="0"/>
      <w:marTop w:val="0"/>
      <w:marBottom w:val="0"/>
      <w:divBdr>
        <w:top w:val="none" w:sz="0" w:space="0" w:color="auto"/>
        <w:left w:val="none" w:sz="0" w:space="0" w:color="auto"/>
        <w:bottom w:val="none" w:sz="0" w:space="0" w:color="auto"/>
        <w:right w:val="none" w:sz="0" w:space="0" w:color="auto"/>
      </w:divBdr>
    </w:div>
    <w:div w:id="468592341">
      <w:bodyDiv w:val="1"/>
      <w:marLeft w:val="0"/>
      <w:marRight w:val="0"/>
      <w:marTop w:val="0"/>
      <w:marBottom w:val="0"/>
      <w:divBdr>
        <w:top w:val="none" w:sz="0" w:space="0" w:color="auto"/>
        <w:left w:val="none" w:sz="0" w:space="0" w:color="auto"/>
        <w:bottom w:val="none" w:sz="0" w:space="0" w:color="auto"/>
        <w:right w:val="none" w:sz="0" w:space="0" w:color="auto"/>
      </w:divBdr>
    </w:div>
    <w:div w:id="537084503">
      <w:bodyDiv w:val="1"/>
      <w:marLeft w:val="0"/>
      <w:marRight w:val="0"/>
      <w:marTop w:val="0"/>
      <w:marBottom w:val="0"/>
      <w:divBdr>
        <w:top w:val="none" w:sz="0" w:space="0" w:color="auto"/>
        <w:left w:val="none" w:sz="0" w:space="0" w:color="auto"/>
        <w:bottom w:val="none" w:sz="0" w:space="0" w:color="auto"/>
        <w:right w:val="none" w:sz="0" w:space="0" w:color="auto"/>
      </w:divBdr>
    </w:div>
    <w:div w:id="541408305">
      <w:bodyDiv w:val="1"/>
      <w:marLeft w:val="0"/>
      <w:marRight w:val="0"/>
      <w:marTop w:val="0"/>
      <w:marBottom w:val="0"/>
      <w:divBdr>
        <w:top w:val="none" w:sz="0" w:space="0" w:color="auto"/>
        <w:left w:val="none" w:sz="0" w:space="0" w:color="auto"/>
        <w:bottom w:val="none" w:sz="0" w:space="0" w:color="auto"/>
        <w:right w:val="none" w:sz="0" w:space="0" w:color="auto"/>
      </w:divBdr>
    </w:div>
    <w:div w:id="1115369603">
      <w:bodyDiv w:val="1"/>
      <w:marLeft w:val="0"/>
      <w:marRight w:val="0"/>
      <w:marTop w:val="0"/>
      <w:marBottom w:val="0"/>
      <w:divBdr>
        <w:top w:val="none" w:sz="0" w:space="0" w:color="auto"/>
        <w:left w:val="none" w:sz="0" w:space="0" w:color="auto"/>
        <w:bottom w:val="none" w:sz="0" w:space="0" w:color="auto"/>
        <w:right w:val="none" w:sz="0" w:space="0" w:color="auto"/>
      </w:divBdr>
    </w:div>
    <w:div w:id="1222980355">
      <w:bodyDiv w:val="1"/>
      <w:marLeft w:val="0"/>
      <w:marRight w:val="0"/>
      <w:marTop w:val="0"/>
      <w:marBottom w:val="0"/>
      <w:divBdr>
        <w:top w:val="none" w:sz="0" w:space="0" w:color="auto"/>
        <w:left w:val="none" w:sz="0" w:space="0" w:color="auto"/>
        <w:bottom w:val="none" w:sz="0" w:space="0" w:color="auto"/>
        <w:right w:val="none" w:sz="0" w:space="0" w:color="auto"/>
      </w:divBdr>
    </w:div>
    <w:div w:id="1483885086">
      <w:bodyDiv w:val="1"/>
      <w:marLeft w:val="0"/>
      <w:marRight w:val="0"/>
      <w:marTop w:val="0"/>
      <w:marBottom w:val="0"/>
      <w:divBdr>
        <w:top w:val="none" w:sz="0" w:space="0" w:color="auto"/>
        <w:left w:val="none" w:sz="0" w:space="0" w:color="auto"/>
        <w:bottom w:val="none" w:sz="0" w:space="0" w:color="auto"/>
        <w:right w:val="none" w:sz="0" w:space="0" w:color="auto"/>
      </w:divBdr>
    </w:div>
    <w:div w:id="1496336185">
      <w:bodyDiv w:val="1"/>
      <w:marLeft w:val="0"/>
      <w:marRight w:val="0"/>
      <w:marTop w:val="0"/>
      <w:marBottom w:val="0"/>
      <w:divBdr>
        <w:top w:val="none" w:sz="0" w:space="0" w:color="auto"/>
        <w:left w:val="none" w:sz="0" w:space="0" w:color="auto"/>
        <w:bottom w:val="none" w:sz="0" w:space="0" w:color="auto"/>
        <w:right w:val="none" w:sz="0" w:space="0" w:color="auto"/>
      </w:divBdr>
    </w:div>
    <w:div w:id="209192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67e56d-769e-4623-9997-a8412c4b0848">
      <Terms xmlns="http://schemas.microsoft.com/office/infopath/2007/PartnerControls"/>
    </lcf76f155ced4ddcb4097134ff3c332f>
    <TaxCatchAll xmlns="549d4e42-59f0-414c-a786-098fb6e298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4D3851C154C45B8B8DA384D09833F" ma:contentTypeVersion="14" ma:contentTypeDescription="Create a new document." ma:contentTypeScope="" ma:versionID="ba44d02515b972bd5db2e1a4879167c8">
  <xsd:schema xmlns:xsd="http://www.w3.org/2001/XMLSchema" xmlns:xs="http://www.w3.org/2001/XMLSchema" xmlns:p="http://schemas.microsoft.com/office/2006/metadata/properties" xmlns:ns2="fc67e56d-769e-4623-9997-a8412c4b0848" xmlns:ns3="549d4e42-59f0-414c-a786-098fb6e2983b" targetNamespace="http://schemas.microsoft.com/office/2006/metadata/properties" ma:root="true" ma:fieldsID="71a09cf49f65ef05c64003e42552a6cc" ns2:_="" ns3:_="">
    <xsd:import namespace="fc67e56d-769e-4623-9997-a8412c4b0848"/>
    <xsd:import namespace="549d4e42-59f0-414c-a786-098fb6e298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7e56d-769e-4623-9997-a8412c4b0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25e89c-d645-4dba-acae-13042fa71c0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9d4e42-59f0-414c-a786-098fb6e298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596c61-15e0-4ffe-97e1-d1ec6ff0a535}" ma:internalName="TaxCatchAll" ma:showField="CatchAllData" ma:web="549d4e42-59f0-414c-a786-098fb6e298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A9991-4D2A-4BA7-83EB-D3CB5463FD3F}">
  <ds:schemaRefs>
    <ds:schemaRef ds:uri="http://schemas.microsoft.com/sharepoint/v3/contenttype/forms"/>
  </ds:schemaRefs>
</ds:datastoreItem>
</file>

<file path=customXml/itemProps2.xml><?xml version="1.0" encoding="utf-8"?>
<ds:datastoreItem xmlns:ds="http://schemas.openxmlformats.org/officeDocument/2006/customXml" ds:itemID="{96D0A12D-BFF4-420F-88DF-30797C2E5FE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e6b0d91-5fc2-444d-8efb-4eac6102d0e5"/>
    <ds:schemaRef ds:uri="3cfb39b7-0891-4663-bd49-21e0393a1ac8"/>
    <ds:schemaRef ds:uri="http://www.w3.org/XML/1998/namespace"/>
  </ds:schemaRefs>
</ds:datastoreItem>
</file>

<file path=customXml/itemProps3.xml><?xml version="1.0" encoding="utf-8"?>
<ds:datastoreItem xmlns:ds="http://schemas.openxmlformats.org/officeDocument/2006/customXml" ds:itemID="{90961827-7DF1-4CF7-8707-7C4079F0EF05}"/>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Bradford MDC</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Jonnie Dance</dc:creator>
  <cp:lastModifiedBy>Sally-Anne.Boyes@Silsden.local</cp:lastModifiedBy>
  <cp:revision>3</cp:revision>
  <dcterms:created xsi:type="dcterms:W3CDTF">2022-02-01T16:21:00Z</dcterms:created>
  <dcterms:modified xsi:type="dcterms:W3CDTF">2023-05-09T14:19:00Z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0x0101001C04D3851C154C45B8B8DA384D09833F</vt:lpwstr>
  </property>
  <property fmtid="{D5CDD505-2E9C-101B-9397-08002B2CF9AE}" pid="3" name="Order">
    <vt:r8>315800</vt:r8>
  </property>
</Properties>
</file>